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E5762">
      <w:pPr>
        <w:rPr>
          <w:rFonts w:hint="eastAsia" w:ascii="黑体" w:hAnsi="黑体" w:eastAsia="黑体"/>
          <w:sz w:val="32"/>
          <w:lang w:eastAsia="zh-CN"/>
        </w:rPr>
      </w:pPr>
      <w:r>
        <w:rPr>
          <w:rFonts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5</w:t>
      </w:r>
    </w:p>
    <w:p w14:paraId="4B2D5E21">
      <w:pPr>
        <w:jc w:val="center"/>
        <w:rPr>
          <w:rFonts w:hint="eastAsia" w:ascii="方正小标宋简体" w:hAnsi="华文中宋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华文中宋" w:eastAsia="方正小标宋简体" w:cs="Times New Roman"/>
          <w:b w:val="0"/>
          <w:bCs w:val="0"/>
          <w:kern w:val="2"/>
          <w:sz w:val="36"/>
          <w:szCs w:val="36"/>
          <w:lang w:val="en-US" w:eastAsia="zh-CN" w:bidi="ar-SA"/>
        </w:rPr>
        <w:t>足球测试（非守门员，满分100）</w:t>
      </w:r>
    </w:p>
    <w:p w14:paraId="6D1F9F43">
      <w:pPr>
        <w:rPr>
          <w:rFonts w:hint="eastAsia"/>
        </w:rPr>
      </w:pPr>
    </w:p>
    <w:p w14:paraId="35A33C80">
      <w:pP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1. 30米跑（15分）</w:t>
      </w:r>
    </w:p>
    <w:p w14:paraId="71DCB8C7">
      <w:pPr>
        <w:ind w:firstLine="640" w:firstLineChars="200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≤4.5秒（15）；4.6–4.9（12）；5.0–5.3（9）；&gt;5.3（6以下）</w:t>
      </w:r>
    </w:p>
    <w:p w14:paraId="68264491">
      <w:pP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2. 5×25米折返跑（15分）</w:t>
      </w:r>
    </w:p>
    <w:p w14:paraId="61AFB076">
      <w:pPr>
        <w:ind w:firstLine="640" w:firstLineChars="200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≤40秒（15）；41–44（12）；45–48（9）；&gt;48（6以下）</w:t>
      </w:r>
    </w:p>
    <w:p w14:paraId="5B7055F5">
      <w:pP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3. 传准（20分）</w:t>
      </w:r>
    </w:p>
    <w:p w14:paraId="672327D8">
      <w:pP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男20-30米，5球，落点：</w:t>
      </w:r>
    </w:p>
    <w:p w14:paraId="178AAC2B">
      <w:pP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2米圈：4分/球</w:t>
      </w:r>
    </w:p>
    <w:p w14:paraId="1026279A">
      <w:pP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 xml:space="preserve">   3米圈：3分/球</w:t>
      </w:r>
    </w:p>
    <w:p w14:paraId="24AC25B3">
      <w:pP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4米圈：2分/球</w:t>
      </w:r>
    </w:p>
    <w:p w14:paraId="295CA6DE">
      <w:pP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5米圈：1分/球</w:t>
      </w:r>
    </w:p>
    <w:p w14:paraId="18660A5C">
      <w:pP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圈外：0分</w:t>
      </w:r>
    </w:p>
    <w:p w14:paraId="292F6373">
      <w:pP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4. 绕杆射门（25分）</w:t>
      </w:r>
    </w:p>
    <w:p w14:paraId="4DA0180C">
      <w:pP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20米绕5–6杆+射门，计时+技术</w:t>
      </w:r>
    </w:p>
    <w:p w14:paraId="148656EB">
      <w:pP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男：≤9秒（25）；9.1–10.5（20）；10.6–12（15）；&gt;12</w:t>
      </w:r>
      <w:bookmarkStart w:id="0" w:name="_GoBack"/>
      <w:bookmarkEnd w:id="0"/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（10以下）</w:t>
      </w:r>
    </w:p>
    <w:p w14:paraId="5CC59FCF">
      <w:pP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5. 实战比赛（25分）</w:t>
      </w:r>
    </w:p>
    <w:p w14:paraId="0AFF40F9">
      <w:pP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技术、意识、配合、态度、位置表现综合评分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B0AD6"/>
    <w:rsid w:val="1B1340F4"/>
    <w:rsid w:val="1B4C5F69"/>
    <w:rsid w:val="7681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282</Characters>
  <Lines>0</Lines>
  <Paragraphs>0</Paragraphs>
  <TotalTime>8</TotalTime>
  <ScaleCrop>false</ScaleCrop>
  <LinksUpToDate>false</LinksUpToDate>
  <CharactersWithSpaces>304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2026-06-16T00:30:00Z</dcterms:created>
  <dc:creator>admin</dc:creator>
  <cp:lastModifiedBy>F(X)</cp:lastModifiedBy>
  <dcterms:modified xsi:type="dcterms:W3CDTF">2026-07-01T01:32:16Z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eyJoZGlkIjoiYjA5MDc0ZDc2ZmQxYjUzNGFiMzc0NmM0ZWFlYzI1NmQiLCJ1c2VySWQiOiI0MjE5Nzg4MDUifQ==</vt:lpwstr>
  </property>
  <property fmtid="{D5CDD505-2E9C-101B-9397-08002B2CF9AE}" pid="4" name="ICV">
    <vt:lpwstr>AD420A2AB82144F08C90B553687A1930_13</vt:lpwstr>
  </property>
</Properties>
</file>